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3CA36" w14:textId="69F29E68" w:rsidR="006B796E" w:rsidRPr="006B72A6" w:rsidRDefault="43BA3AF6" w:rsidP="43BA3AF6">
      <w:pPr>
        <w:tabs>
          <w:tab w:val="left" w:pos="12288"/>
        </w:tabs>
        <w:spacing w:after="0" w:line="276" w:lineRule="auto"/>
        <w:rPr>
          <w:rStyle w:val="apple-converted-space"/>
          <w:rFonts w:ascii="Arial" w:hAnsi="Arial" w:cs="Arial"/>
          <w:b/>
          <w:bCs/>
          <w:color w:val="4472C4" w:themeColor="accent1"/>
          <w:sz w:val="24"/>
          <w:szCs w:val="24"/>
        </w:rPr>
      </w:pPr>
      <w:bookmarkStart w:id="0" w:name="_GoBack"/>
      <w:bookmarkEnd w:id="0"/>
      <w:r w:rsidRPr="006B72A6">
        <w:rPr>
          <w:rFonts w:ascii="Arial" w:hAnsi="Arial" w:cs="Arial"/>
          <w:b/>
          <w:bCs/>
          <w:color w:val="4472C4" w:themeColor="accent1"/>
          <w:sz w:val="24"/>
          <w:szCs w:val="24"/>
        </w:rPr>
        <w:t>Professional Growth Plan</w:t>
      </w:r>
    </w:p>
    <w:p w14:paraId="6ED1CEB9" w14:textId="51489AF9" w:rsidR="00F12C4B" w:rsidRPr="006B72A6" w:rsidRDefault="004035FF" w:rsidP="00B81C0D">
      <w:pPr>
        <w:pStyle w:val="p1"/>
        <w:spacing w:line="276" w:lineRule="auto"/>
        <w:rPr>
          <w:rFonts w:ascii="Arial" w:hAnsi="Arial" w:cs="Arial"/>
          <w:sz w:val="20"/>
          <w:szCs w:val="20"/>
        </w:rPr>
      </w:pPr>
      <w:r w:rsidRPr="006B72A6">
        <w:rPr>
          <w:rFonts w:ascii="Arial" w:hAnsi="Arial" w:cs="Arial"/>
          <w:sz w:val="20"/>
          <w:szCs w:val="20"/>
        </w:rPr>
        <w:t xml:space="preserve">The </w:t>
      </w:r>
      <w:r w:rsidR="003E568A" w:rsidRPr="006B72A6">
        <w:rPr>
          <w:rFonts w:ascii="Arial" w:hAnsi="Arial" w:cs="Arial"/>
          <w:sz w:val="20"/>
          <w:szCs w:val="20"/>
        </w:rPr>
        <w:t xml:space="preserve">Professional </w:t>
      </w:r>
      <w:r w:rsidRPr="006B72A6">
        <w:rPr>
          <w:rFonts w:ascii="Arial" w:hAnsi="Arial" w:cs="Arial"/>
          <w:sz w:val="20"/>
          <w:szCs w:val="20"/>
        </w:rPr>
        <w:t>Growth Plan helps the teacher</w:t>
      </w:r>
      <w:r w:rsidR="007C1294" w:rsidRPr="006B72A6">
        <w:rPr>
          <w:rFonts w:ascii="Arial" w:hAnsi="Arial" w:cs="Arial"/>
          <w:sz w:val="20"/>
          <w:szCs w:val="20"/>
        </w:rPr>
        <w:t xml:space="preserve"> identify</w:t>
      </w:r>
      <w:r w:rsidR="00261FF4" w:rsidRPr="006B72A6">
        <w:rPr>
          <w:rFonts w:ascii="Arial" w:hAnsi="Arial" w:cs="Arial"/>
          <w:sz w:val="20"/>
          <w:szCs w:val="20"/>
        </w:rPr>
        <w:t xml:space="preserve"> </w:t>
      </w:r>
      <w:r w:rsidR="003E568A" w:rsidRPr="006B72A6">
        <w:rPr>
          <w:rFonts w:ascii="Arial" w:hAnsi="Arial" w:cs="Arial"/>
          <w:sz w:val="20"/>
          <w:szCs w:val="20"/>
        </w:rPr>
        <w:t xml:space="preserve">areas of professional development </w:t>
      </w:r>
      <w:r w:rsidRPr="006B72A6">
        <w:rPr>
          <w:rFonts w:ascii="Arial" w:hAnsi="Arial" w:cs="Arial"/>
          <w:sz w:val="20"/>
          <w:szCs w:val="20"/>
        </w:rPr>
        <w:t>that will enable the teacher</w:t>
      </w:r>
      <w:r w:rsidR="00261FF4" w:rsidRPr="006B72A6">
        <w:rPr>
          <w:rFonts w:ascii="Arial" w:hAnsi="Arial" w:cs="Arial"/>
          <w:sz w:val="20"/>
          <w:szCs w:val="20"/>
        </w:rPr>
        <w:t xml:space="preserve"> to enhance</w:t>
      </w:r>
      <w:r w:rsidR="003E568A" w:rsidRPr="006B72A6">
        <w:rPr>
          <w:rFonts w:ascii="Arial" w:hAnsi="Arial" w:cs="Arial"/>
          <w:sz w:val="20"/>
          <w:szCs w:val="20"/>
        </w:rPr>
        <w:t xml:space="preserve"> practice. T</w:t>
      </w:r>
      <w:r w:rsidRPr="006B72A6">
        <w:rPr>
          <w:rFonts w:ascii="Arial" w:hAnsi="Arial" w:cs="Arial"/>
          <w:sz w:val="20"/>
          <w:szCs w:val="20"/>
        </w:rPr>
        <w:t>he teacher is</w:t>
      </w:r>
      <w:r w:rsidR="003E568A" w:rsidRPr="006B72A6">
        <w:rPr>
          <w:rFonts w:ascii="Arial" w:hAnsi="Arial" w:cs="Arial"/>
          <w:sz w:val="20"/>
          <w:szCs w:val="20"/>
        </w:rPr>
        <w:t xml:space="preserve"> accountable for implementi</w:t>
      </w:r>
      <w:r w:rsidR="00807EFE" w:rsidRPr="006B72A6">
        <w:rPr>
          <w:rFonts w:ascii="Arial" w:hAnsi="Arial" w:cs="Arial"/>
          <w:sz w:val="20"/>
          <w:szCs w:val="20"/>
        </w:rPr>
        <w:t>ng</w:t>
      </w:r>
      <w:r w:rsidR="003E568A" w:rsidRPr="006B72A6">
        <w:rPr>
          <w:rFonts w:ascii="Arial" w:hAnsi="Arial" w:cs="Arial"/>
          <w:sz w:val="20"/>
          <w:szCs w:val="20"/>
        </w:rPr>
        <w:t xml:space="preserve"> and completi</w:t>
      </w:r>
      <w:r w:rsidR="00807EFE" w:rsidRPr="006B72A6">
        <w:rPr>
          <w:rFonts w:ascii="Arial" w:hAnsi="Arial" w:cs="Arial"/>
          <w:sz w:val="20"/>
          <w:szCs w:val="20"/>
        </w:rPr>
        <w:t>ng</w:t>
      </w:r>
      <w:r w:rsidR="003E568A" w:rsidRPr="006B72A6">
        <w:rPr>
          <w:rFonts w:ascii="Arial" w:hAnsi="Arial" w:cs="Arial"/>
          <w:sz w:val="20"/>
          <w:szCs w:val="20"/>
        </w:rPr>
        <w:t xml:space="preserve"> the plan</w:t>
      </w:r>
      <w:r w:rsidR="00261FF4" w:rsidRPr="006B72A6">
        <w:rPr>
          <w:rFonts w:ascii="Arial" w:hAnsi="Arial" w:cs="Arial"/>
          <w:sz w:val="20"/>
          <w:szCs w:val="20"/>
        </w:rPr>
        <w:t>.</w:t>
      </w:r>
      <w:r w:rsidR="003E568A" w:rsidRPr="006B72A6">
        <w:rPr>
          <w:rFonts w:ascii="Arial" w:hAnsi="Arial" w:cs="Arial"/>
          <w:sz w:val="20"/>
          <w:szCs w:val="20"/>
        </w:rPr>
        <w:t xml:space="preserve"> </w:t>
      </w:r>
      <w:r w:rsidR="00261FF4" w:rsidRPr="006B72A6">
        <w:rPr>
          <w:rStyle w:val="normaltextrun"/>
          <w:rFonts w:ascii="Arial" w:hAnsi="Arial" w:cs="Arial"/>
          <w:bCs/>
          <w:sz w:val="20"/>
          <w:szCs w:val="20"/>
        </w:rPr>
        <w:t xml:space="preserve">The plan must align to any district and/or building improvement plan(s). </w:t>
      </w:r>
      <w:r w:rsidR="003E568A" w:rsidRPr="006B72A6">
        <w:rPr>
          <w:rFonts w:ascii="Arial" w:hAnsi="Arial" w:cs="Arial"/>
          <w:sz w:val="20"/>
          <w:szCs w:val="20"/>
        </w:rPr>
        <w:t xml:space="preserve">The </w:t>
      </w:r>
      <w:r w:rsidR="00047674" w:rsidRPr="006B72A6">
        <w:rPr>
          <w:rFonts w:ascii="Arial" w:hAnsi="Arial" w:cs="Arial"/>
          <w:sz w:val="20"/>
          <w:szCs w:val="20"/>
        </w:rPr>
        <w:t>P</w:t>
      </w:r>
      <w:r w:rsidR="00807EFE" w:rsidRPr="006B72A6">
        <w:rPr>
          <w:rFonts w:ascii="Arial" w:hAnsi="Arial" w:cs="Arial"/>
          <w:sz w:val="20"/>
          <w:szCs w:val="20"/>
        </w:rPr>
        <w:t>rofessional Growth Plan</w:t>
      </w:r>
      <w:r w:rsidR="003E568A" w:rsidRPr="006B72A6">
        <w:rPr>
          <w:rFonts w:ascii="Arial" w:hAnsi="Arial" w:cs="Arial"/>
          <w:sz w:val="20"/>
          <w:szCs w:val="20"/>
        </w:rPr>
        <w:t xml:space="preserve"> </w:t>
      </w:r>
      <w:r w:rsidR="00261FF4" w:rsidRPr="006B72A6">
        <w:rPr>
          <w:rFonts w:ascii="Arial" w:hAnsi="Arial" w:cs="Arial"/>
          <w:sz w:val="20"/>
          <w:szCs w:val="20"/>
        </w:rPr>
        <w:t>is developed annually</w:t>
      </w:r>
      <w:r w:rsidR="00047674" w:rsidRPr="006B72A6">
        <w:rPr>
          <w:rFonts w:ascii="Arial" w:hAnsi="Arial" w:cs="Arial"/>
          <w:sz w:val="20"/>
          <w:szCs w:val="20"/>
        </w:rPr>
        <w:t xml:space="preserve">. </w:t>
      </w:r>
      <w:r w:rsidR="00807EFE" w:rsidRPr="006B72A6">
        <w:rPr>
          <w:rFonts w:ascii="Arial" w:hAnsi="Arial" w:cs="Arial"/>
          <w:sz w:val="20"/>
          <w:szCs w:val="20"/>
        </w:rPr>
        <w:t>It</w:t>
      </w:r>
      <w:r w:rsidR="007656E9" w:rsidRPr="006B72A6">
        <w:rPr>
          <w:rFonts w:ascii="Arial" w:hAnsi="Arial" w:cs="Arial"/>
          <w:sz w:val="20"/>
          <w:szCs w:val="20"/>
        </w:rPr>
        <w:t xml:space="preserve"> is to be r</w:t>
      </w:r>
      <w:r w:rsidR="00DF63DF" w:rsidRPr="006B72A6">
        <w:rPr>
          <w:rFonts w:ascii="Arial" w:hAnsi="Arial" w:cs="Arial"/>
          <w:sz w:val="20"/>
          <w:szCs w:val="20"/>
        </w:rPr>
        <w:t>eview</w:t>
      </w:r>
      <w:r w:rsidR="007656E9" w:rsidRPr="006B72A6">
        <w:rPr>
          <w:rFonts w:ascii="Arial" w:hAnsi="Arial" w:cs="Arial"/>
          <w:sz w:val="20"/>
          <w:szCs w:val="20"/>
        </w:rPr>
        <w:t>ed regularly and updated as necessary based on collaborative conversation</w:t>
      </w:r>
      <w:r w:rsidR="00047674" w:rsidRPr="006B72A6">
        <w:rPr>
          <w:rFonts w:ascii="Arial" w:hAnsi="Arial" w:cs="Arial"/>
          <w:sz w:val="20"/>
          <w:szCs w:val="20"/>
        </w:rPr>
        <w:t>s</w:t>
      </w:r>
      <w:r w:rsidR="007656E9" w:rsidRPr="006B72A6">
        <w:rPr>
          <w:rFonts w:ascii="Arial" w:hAnsi="Arial" w:cs="Arial"/>
          <w:sz w:val="20"/>
          <w:szCs w:val="20"/>
        </w:rPr>
        <w:t xml:space="preserve"> between the evaluator and the teacher.</w:t>
      </w:r>
    </w:p>
    <w:p w14:paraId="10FFCCEB" w14:textId="77777777" w:rsidR="007656E9" w:rsidRPr="006B72A6" w:rsidRDefault="007656E9" w:rsidP="003E568A">
      <w:pPr>
        <w:pStyle w:val="BodyText"/>
        <w:spacing w:line="276" w:lineRule="auto"/>
        <w:rPr>
          <w:rFonts w:ascii="Arial" w:hAnsi="Arial" w:cs="Arial"/>
        </w:rPr>
      </w:pPr>
    </w:p>
    <w:p w14:paraId="0DBD0A1F" w14:textId="22BBF2B7" w:rsidR="003E568A" w:rsidRPr="006B72A6" w:rsidRDefault="00E25925" w:rsidP="003E568A">
      <w:pPr>
        <w:pStyle w:val="BodyText"/>
        <w:spacing w:line="276" w:lineRule="auto"/>
        <w:rPr>
          <w:rFonts w:ascii="Arial" w:hAnsi="Arial" w:cs="Arial"/>
        </w:rPr>
      </w:pPr>
      <w:r w:rsidRPr="006B72A6">
        <w:rPr>
          <w:rFonts w:ascii="Arial" w:hAnsi="Arial" w:cs="Arial"/>
        </w:rPr>
        <w:t xml:space="preserve">The </w:t>
      </w:r>
      <w:r w:rsidR="00047674" w:rsidRPr="006B72A6">
        <w:rPr>
          <w:rFonts w:ascii="Arial" w:hAnsi="Arial" w:cs="Arial"/>
        </w:rPr>
        <w:t>P</w:t>
      </w:r>
      <w:r w:rsidR="00807EFE" w:rsidRPr="006B72A6">
        <w:rPr>
          <w:rFonts w:ascii="Arial" w:hAnsi="Arial" w:cs="Arial"/>
        </w:rPr>
        <w:t>rofessional Growth Plan</w:t>
      </w:r>
      <w:r w:rsidR="00047674" w:rsidRPr="006B72A6">
        <w:rPr>
          <w:rFonts w:ascii="Arial" w:hAnsi="Arial" w:cs="Arial"/>
        </w:rPr>
        <w:t xml:space="preserve"> </w:t>
      </w:r>
      <w:r w:rsidR="003E568A" w:rsidRPr="006B72A6">
        <w:rPr>
          <w:rFonts w:ascii="Arial" w:hAnsi="Arial" w:cs="Arial"/>
        </w:rPr>
        <w:t xml:space="preserve">should </w:t>
      </w:r>
      <w:r w:rsidRPr="006B72A6">
        <w:rPr>
          <w:rFonts w:ascii="Arial" w:hAnsi="Arial" w:cs="Arial"/>
        </w:rPr>
        <w:t>reflect the evidence available and focus on the</w:t>
      </w:r>
      <w:r w:rsidR="008B7390" w:rsidRPr="006B72A6">
        <w:rPr>
          <w:rStyle w:val="normaltextrun"/>
          <w:rFonts w:ascii="Arial" w:hAnsi="Arial" w:cs="Arial"/>
          <w:color w:val="000000"/>
        </w:rPr>
        <w:t xml:space="preserve"> most recent evaluation and observations</w:t>
      </w:r>
      <w:r w:rsidR="007C6C93" w:rsidRPr="006B72A6">
        <w:rPr>
          <w:rFonts w:ascii="Arial" w:hAnsi="Arial" w:cs="Arial"/>
        </w:rPr>
        <w:t>.</w:t>
      </w:r>
      <w:r w:rsidRPr="006B72A6">
        <w:rPr>
          <w:rFonts w:ascii="Arial" w:hAnsi="Arial" w:cs="Arial"/>
        </w:rPr>
        <w:t xml:space="preserve"> </w:t>
      </w:r>
      <w:r w:rsidR="00982D8E" w:rsidRPr="006B72A6">
        <w:rPr>
          <w:rFonts w:ascii="Arial" w:hAnsi="Arial" w:cs="Arial"/>
        </w:rPr>
        <w:t xml:space="preserve">The </w:t>
      </w:r>
      <w:r w:rsidR="00047674" w:rsidRPr="006B72A6">
        <w:rPr>
          <w:rFonts w:ascii="Arial" w:hAnsi="Arial" w:cs="Arial"/>
        </w:rPr>
        <w:t>P</w:t>
      </w:r>
      <w:r w:rsidR="00807EFE" w:rsidRPr="006B72A6">
        <w:rPr>
          <w:rFonts w:ascii="Arial" w:hAnsi="Arial" w:cs="Arial"/>
        </w:rPr>
        <w:t>rofessional Growth Plan</w:t>
      </w:r>
      <w:r w:rsidR="00047674" w:rsidRPr="006B72A6">
        <w:rPr>
          <w:rFonts w:ascii="Arial" w:hAnsi="Arial" w:cs="Arial"/>
        </w:rPr>
        <w:t xml:space="preserve"> </w:t>
      </w:r>
      <w:r w:rsidR="00982D8E" w:rsidRPr="006B72A6">
        <w:rPr>
          <w:rFonts w:ascii="Arial" w:hAnsi="Arial" w:cs="Arial"/>
        </w:rPr>
        <w:t xml:space="preserve">should be </w:t>
      </w:r>
      <w:r w:rsidR="003E568A" w:rsidRPr="006B72A6">
        <w:rPr>
          <w:rFonts w:ascii="Arial" w:hAnsi="Arial" w:cs="Arial"/>
        </w:rPr>
        <w:t>individualized to the needs of the teacher</w:t>
      </w:r>
      <w:r w:rsidR="00807EFE" w:rsidRPr="006B72A6">
        <w:rPr>
          <w:rFonts w:ascii="Arial" w:hAnsi="Arial" w:cs="Arial"/>
        </w:rPr>
        <w:t>. T</w:t>
      </w:r>
      <w:r w:rsidR="00982D8E" w:rsidRPr="006B72A6">
        <w:rPr>
          <w:rFonts w:ascii="Arial" w:hAnsi="Arial" w:cs="Arial"/>
        </w:rPr>
        <w:t xml:space="preserve">he school or district should provide for professional development opportunities and support the teacher by providing resources (e.g., time, financial). The </w:t>
      </w:r>
      <w:r w:rsidR="00047674" w:rsidRPr="006B72A6">
        <w:rPr>
          <w:rFonts w:ascii="Arial" w:hAnsi="Arial" w:cs="Arial"/>
        </w:rPr>
        <w:t>P</w:t>
      </w:r>
      <w:r w:rsidR="00807EFE" w:rsidRPr="006B72A6">
        <w:rPr>
          <w:rFonts w:ascii="Arial" w:hAnsi="Arial" w:cs="Arial"/>
        </w:rPr>
        <w:t>rofessional Growth Plan</w:t>
      </w:r>
      <w:r w:rsidR="004B1A1E" w:rsidRPr="006B72A6">
        <w:rPr>
          <w:rFonts w:ascii="Arial" w:hAnsi="Arial" w:cs="Arial"/>
        </w:rPr>
        <w:t xml:space="preserve"> </w:t>
      </w:r>
      <w:r w:rsidR="00807EFE" w:rsidRPr="006B72A6">
        <w:rPr>
          <w:rFonts w:ascii="Arial" w:hAnsi="Arial" w:cs="Arial"/>
        </w:rPr>
        <w:t>must</w:t>
      </w:r>
      <w:r w:rsidR="00982D8E" w:rsidRPr="006B72A6">
        <w:rPr>
          <w:rFonts w:ascii="Arial" w:hAnsi="Arial" w:cs="Arial"/>
        </w:rPr>
        <w:t xml:space="preserve"> be clear and comprehensive. It is aligned to the most recent evaluation results and proposes a sequence of appropriate activities leading to progress </w:t>
      </w:r>
      <w:r w:rsidR="00807EFE" w:rsidRPr="006B72A6">
        <w:rPr>
          <w:rFonts w:ascii="Arial" w:hAnsi="Arial" w:cs="Arial"/>
        </w:rPr>
        <w:t>toward</w:t>
      </w:r>
      <w:r w:rsidR="00982D8E" w:rsidRPr="006B72A6">
        <w:rPr>
          <w:rFonts w:ascii="Arial" w:hAnsi="Arial" w:cs="Arial"/>
        </w:rPr>
        <w:t xml:space="preserve"> the goals. </w:t>
      </w:r>
    </w:p>
    <w:p w14:paraId="4F7B476F" w14:textId="77777777" w:rsidR="00982D8E" w:rsidRPr="00534BBD" w:rsidRDefault="00982D8E" w:rsidP="003E568A">
      <w:pPr>
        <w:pStyle w:val="BodyText"/>
        <w:spacing w:line="276" w:lineRule="auto"/>
        <w:rPr>
          <w:rFonts w:ascii="Arial" w:hAnsi="Arial" w:cs="Arial"/>
          <w:sz w:val="18"/>
          <w:szCs w:val="18"/>
        </w:rPr>
      </w:pPr>
    </w:p>
    <w:p w14:paraId="2839F2DF" w14:textId="77777777" w:rsidR="003E568A" w:rsidRPr="00534BBD" w:rsidRDefault="003E568A" w:rsidP="003E568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2723E9" w14:textId="4EDDAE78" w:rsidR="003E568A" w:rsidRPr="00534BBD" w:rsidRDefault="003E568A" w:rsidP="003E568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34BBD">
        <w:rPr>
          <w:rFonts w:ascii="Arial" w:hAnsi="Arial" w:cs="Arial"/>
          <w:sz w:val="20"/>
          <w:szCs w:val="20"/>
        </w:rPr>
        <w:t xml:space="preserve">Teacher Name: </w:t>
      </w:r>
      <w:r w:rsidRPr="00534BBD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4BBD">
        <w:rPr>
          <w:rFonts w:ascii="Arial" w:hAnsi="Arial" w:cs="Arial"/>
          <w:sz w:val="20"/>
          <w:szCs w:val="20"/>
        </w:rPr>
        <w:instrText xml:space="preserve"> FORMTEXT </w:instrText>
      </w:r>
      <w:r w:rsidRPr="00534BBD">
        <w:rPr>
          <w:rFonts w:ascii="Arial" w:hAnsi="Arial" w:cs="Arial"/>
          <w:sz w:val="20"/>
          <w:szCs w:val="20"/>
        </w:rPr>
      </w:r>
      <w:r w:rsidRPr="00534BBD">
        <w:rPr>
          <w:rFonts w:ascii="Arial" w:hAnsi="Arial" w:cs="Arial"/>
          <w:sz w:val="20"/>
          <w:szCs w:val="20"/>
        </w:rPr>
        <w:fldChar w:fldCharType="separate"/>
      </w:r>
      <w:r w:rsidRPr="00534BBD">
        <w:rPr>
          <w:rFonts w:ascii="Arial" w:hAnsi="Arial" w:cs="Arial"/>
          <w:noProof/>
          <w:sz w:val="20"/>
          <w:szCs w:val="20"/>
        </w:rPr>
        <w:t> </w:t>
      </w:r>
      <w:r w:rsidRPr="00534BBD">
        <w:rPr>
          <w:rFonts w:ascii="Arial" w:hAnsi="Arial" w:cs="Arial"/>
          <w:noProof/>
          <w:sz w:val="20"/>
          <w:szCs w:val="20"/>
        </w:rPr>
        <w:t> </w:t>
      </w:r>
      <w:r w:rsidRPr="00534BBD">
        <w:rPr>
          <w:rFonts w:ascii="Arial" w:hAnsi="Arial" w:cs="Arial"/>
          <w:noProof/>
          <w:sz w:val="20"/>
          <w:szCs w:val="20"/>
        </w:rPr>
        <w:t> </w:t>
      </w:r>
      <w:r w:rsidRPr="00534BBD">
        <w:rPr>
          <w:rFonts w:ascii="Arial" w:hAnsi="Arial" w:cs="Arial"/>
          <w:noProof/>
          <w:sz w:val="20"/>
          <w:szCs w:val="20"/>
        </w:rPr>
        <w:t> </w:t>
      </w:r>
      <w:r w:rsidRPr="00534BBD">
        <w:rPr>
          <w:rFonts w:ascii="Arial" w:hAnsi="Arial" w:cs="Arial"/>
          <w:noProof/>
          <w:sz w:val="20"/>
          <w:szCs w:val="20"/>
        </w:rPr>
        <w:t> </w:t>
      </w:r>
      <w:r w:rsidRPr="00534BBD">
        <w:rPr>
          <w:rFonts w:ascii="Arial" w:hAnsi="Arial" w:cs="Arial"/>
          <w:sz w:val="20"/>
          <w:szCs w:val="20"/>
        </w:rPr>
        <w:fldChar w:fldCharType="end"/>
      </w:r>
      <w:r w:rsidRPr="00534BBD">
        <w:rPr>
          <w:rFonts w:ascii="Arial" w:hAnsi="Arial" w:cs="Arial"/>
          <w:sz w:val="20"/>
          <w:szCs w:val="20"/>
        </w:rPr>
        <w:t xml:space="preserve">  </w:t>
      </w:r>
      <w:r w:rsidRPr="00534BBD">
        <w:rPr>
          <w:rFonts w:ascii="Arial" w:hAnsi="Arial" w:cs="Arial"/>
          <w:sz w:val="20"/>
          <w:szCs w:val="20"/>
        </w:rPr>
        <w:tab/>
      </w:r>
      <w:r w:rsidRPr="00534BBD">
        <w:rPr>
          <w:rFonts w:ascii="Arial" w:hAnsi="Arial" w:cs="Arial"/>
          <w:sz w:val="20"/>
          <w:szCs w:val="20"/>
        </w:rPr>
        <w:tab/>
        <w:t xml:space="preserve">Evaluator Name: </w:t>
      </w:r>
      <w:r w:rsidRPr="00534BBD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34BBD">
        <w:rPr>
          <w:rFonts w:ascii="Arial" w:hAnsi="Arial" w:cs="Arial"/>
          <w:sz w:val="20"/>
          <w:szCs w:val="20"/>
        </w:rPr>
        <w:instrText xml:space="preserve"> FORMTEXT </w:instrText>
      </w:r>
      <w:r w:rsidRPr="00534BBD">
        <w:rPr>
          <w:rFonts w:ascii="Arial" w:hAnsi="Arial" w:cs="Arial"/>
          <w:sz w:val="20"/>
          <w:szCs w:val="20"/>
        </w:rPr>
      </w:r>
      <w:r w:rsidRPr="00534BBD">
        <w:rPr>
          <w:rFonts w:ascii="Arial" w:hAnsi="Arial" w:cs="Arial"/>
          <w:sz w:val="20"/>
          <w:szCs w:val="20"/>
        </w:rPr>
        <w:fldChar w:fldCharType="separate"/>
      </w:r>
      <w:r w:rsidRPr="00534BBD">
        <w:rPr>
          <w:rFonts w:ascii="Arial" w:hAnsi="Arial" w:cs="Arial"/>
          <w:noProof/>
          <w:sz w:val="20"/>
          <w:szCs w:val="20"/>
        </w:rPr>
        <w:t> </w:t>
      </w:r>
      <w:r w:rsidRPr="00534BBD">
        <w:rPr>
          <w:rFonts w:ascii="Arial" w:hAnsi="Arial" w:cs="Arial"/>
          <w:noProof/>
          <w:sz w:val="20"/>
          <w:szCs w:val="20"/>
        </w:rPr>
        <w:t> </w:t>
      </w:r>
      <w:r w:rsidRPr="00534BBD">
        <w:rPr>
          <w:rFonts w:ascii="Arial" w:hAnsi="Arial" w:cs="Arial"/>
          <w:noProof/>
          <w:sz w:val="20"/>
          <w:szCs w:val="20"/>
        </w:rPr>
        <w:t> </w:t>
      </w:r>
      <w:r w:rsidRPr="00534BBD">
        <w:rPr>
          <w:rFonts w:ascii="Arial" w:hAnsi="Arial" w:cs="Arial"/>
          <w:noProof/>
          <w:sz w:val="20"/>
          <w:szCs w:val="20"/>
        </w:rPr>
        <w:t> </w:t>
      </w:r>
      <w:r w:rsidRPr="00534BBD">
        <w:rPr>
          <w:rFonts w:ascii="Arial" w:hAnsi="Arial" w:cs="Arial"/>
          <w:noProof/>
          <w:sz w:val="20"/>
          <w:szCs w:val="20"/>
        </w:rPr>
        <w:t> </w:t>
      </w:r>
      <w:r w:rsidRPr="00534BBD">
        <w:rPr>
          <w:rFonts w:ascii="Arial" w:hAnsi="Arial" w:cs="Arial"/>
          <w:sz w:val="20"/>
          <w:szCs w:val="20"/>
        </w:rPr>
        <w:fldChar w:fldCharType="end"/>
      </w:r>
      <w:r w:rsidRPr="00534BBD">
        <w:rPr>
          <w:rFonts w:ascii="Arial" w:hAnsi="Arial" w:cs="Arial"/>
          <w:sz w:val="20"/>
          <w:szCs w:val="20"/>
        </w:rPr>
        <w:t xml:space="preserve">  </w:t>
      </w:r>
      <w:r w:rsidRPr="00534BBD">
        <w:rPr>
          <w:rFonts w:ascii="Arial" w:hAnsi="Arial" w:cs="Arial"/>
          <w:sz w:val="20"/>
          <w:szCs w:val="20"/>
        </w:rPr>
        <w:tab/>
      </w:r>
      <w:r w:rsidRPr="00534BBD">
        <w:rPr>
          <w:rFonts w:ascii="Arial" w:hAnsi="Arial" w:cs="Arial"/>
          <w:sz w:val="20"/>
          <w:szCs w:val="20"/>
        </w:rPr>
        <w:tab/>
      </w:r>
      <w:r w:rsidR="002B6265" w:rsidRPr="00534BBD">
        <w:rPr>
          <w:rFonts w:ascii="Arial" w:hAnsi="Arial" w:cs="Arial"/>
          <w:sz w:val="20"/>
          <w:szCs w:val="20"/>
        </w:rPr>
        <w:tab/>
      </w:r>
      <w:r w:rsidRPr="00534BBD">
        <w:rPr>
          <w:rFonts w:ascii="Arial" w:hAnsi="Arial" w:cs="Arial"/>
          <w:sz w:val="20"/>
          <w:szCs w:val="20"/>
        </w:rPr>
        <w:t xml:space="preserve"> </w:t>
      </w:r>
      <w:r w:rsidRPr="00534BBD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 w:val="20"/>
              <w:default w:val="0"/>
            </w:checkBox>
          </w:ffData>
        </w:fldChar>
      </w:r>
      <w:bookmarkStart w:id="1" w:name="Check6"/>
      <w:r w:rsidRPr="00534BBD">
        <w:rPr>
          <w:rFonts w:ascii="Arial" w:hAnsi="Arial" w:cs="Arial"/>
          <w:sz w:val="20"/>
          <w:szCs w:val="20"/>
        </w:rPr>
        <w:instrText xml:space="preserve"> FORMCHECKBOX </w:instrText>
      </w:r>
      <w:r w:rsidR="001330A2">
        <w:rPr>
          <w:rFonts w:ascii="Arial" w:hAnsi="Arial" w:cs="Arial"/>
          <w:sz w:val="20"/>
          <w:szCs w:val="20"/>
        </w:rPr>
      </w:r>
      <w:r w:rsidR="001330A2">
        <w:rPr>
          <w:rFonts w:ascii="Arial" w:hAnsi="Arial" w:cs="Arial"/>
          <w:sz w:val="20"/>
          <w:szCs w:val="20"/>
        </w:rPr>
        <w:fldChar w:fldCharType="separate"/>
      </w:r>
      <w:r w:rsidRPr="00534BBD">
        <w:rPr>
          <w:rFonts w:ascii="Arial" w:hAnsi="Arial" w:cs="Arial"/>
          <w:sz w:val="20"/>
          <w:szCs w:val="20"/>
        </w:rPr>
        <w:fldChar w:fldCharType="end"/>
      </w:r>
      <w:bookmarkEnd w:id="1"/>
      <w:r w:rsidRPr="00534BBD">
        <w:rPr>
          <w:rFonts w:ascii="Arial" w:hAnsi="Arial" w:cs="Arial"/>
          <w:sz w:val="20"/>
          <w:szCs w:val="20"/>
        </w:rPr>
        <w:t xml:space="preserve"> Self-Directed  </w:t>
      </w:r>
      <w:r w:rsidR="006E0A5B">
        <w:rPr>
          <w:rFonts w:ascii="Arial" w:hAnsi="Arial" w:cs="Arial"/>
          <w:sz w:val="20"/>
          <w:szCs w:val="20"/>
        </w:rPr>
        <w:tab/>
      </w:r>
      <w:r w:rsidRPr="00534BBD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34BBD">
        <w:rPr>
          <w:rFonts w:ascii="Arial" w:hAnsi="Arial" w:cs="Arial"/>
          <w:sz w:val="20"/>
          <w:szCs w:val="20"/>
        </w:rPr>
        <w:instrText xml:space="preserve"> FORMCHECKBOX </w:instrText>
      </w:r>
      <w:r w:rsidR="001330A2">
        <w:rPr>
          <w:rFonts w:ascii="Arial" w:hAnsi="Arial" w:cs="Arial"/>
          <w:sz w:val="20"/>
          <w:szCs w:val="20"/>
        </w:rPr>
      </w:r>
      <w:r w:rsidR="001330A2">
        <w:rPr>
          <w:rFonts w:ascii="Arial" w:hAnsi="Arial" w:cs="Arial"/>
          <w:sz w:val="20"/>
          <w:szCs w:val="20"/>
        </w:rPr>
        <w:fldChar w:fldCharType="separate"/>
      </w:r>
      <w:r w:rsidRPr="00534BBD">
        <w:rPr>
          <w:rFonts w:ascii="Arial" w:hAnsi="Arial" w:cs="Arial"/>
          <w:sz w:val="20"/>
          <w:szCs w:val="20"/>
        </w:rPr>
        <w:fldChar w:fldCharType="end"/>
      </w:r>
      <w:r w:rsidRPr="00534BBD">
        <w:rPr>
          <w:rFonts w:ascii="Arial" w:hAnsi="Arial" w:cs="Arial"/>
          <w:sz w:val="20"/>
          <w:szCs w:val="20"/>
        </w:rPr>
        <w:t xml:space="preserve">Jointly Developed    </w:t>
      </w:r>
      <w:r w:rsidR="006E0A5B">
        <w:rPr>
          <w:rFonts w:ascii="Arial" w:hAnsi="Arial" w:cs="Arial"/>
          <w:sz w:val="20"/>
          <w:szCs w:val="20"/>
        </w:rPr>
        <w:tab/>
      </w:r>
      <w:r w:rsidRPr="00534BBD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34BBD">
        <w:rPr>
          <w:rFonts w:ascii="Arial" w:hAnsi="Arial" w:cs="Arial"/>
          <w:sz w:val="20"/>
          <w:szCs w:val="20"/>
        </w:rPr>
        <w:instrText xml:space="preserve"> FORMCHECKBOX </w:instrText>
      </w:r>
      <w:r w:rsidR="001330A2">
        <w:rPr>
          <w:rFonts w:ascii="Arial" w:hAnsi="Arial" w:cs="Arial"/>
          <w:sz w:val="20"/>
          <w:szCs w:val="20"/>
        </w:rPr>
      </w:r>
      <w:r w:rsidR="001330A2">
        <w:rPr>
          <w:rFonts w:ascii="Arial" w:hAnsi="Arial" w:cs="Arial"/>
          <w:sz w:val="20"/>
          <w:szCs w:val="20"/>
        </w:rPr>
        <w:fldChar w:fldCharType="separate"/>
      </w:r>
      <w:r w:rsidRPr="00534BBD">
        <w:rPr>
          <w:rFonts w:ascii="Arial" w:hAnsi="Arial" w:cs="Arial"/>
          <w:sz w:val="20"/>
          <w:szCs w:val="20"/>
        </w:rPr>
        <w:fldChar w:fldCharType="end"/>
      </w:r>
      <w:r w:rsidRPr="00534BBD">
        <w:rPr>
          <w:rFonts w:ascii="Arial" w:hAnsi="Arial" w:cs="Arial"/>
          <w:sz w:val="20"/>
          <w:szCs w:val="20"/>
        </w:rPr>
        <w:t xml:space="preserve">Evaluator Guided  </w:t>
      </w:r>
    </w:p>
    <w:p w14:paraId="429985C0" w14:textId="38C7A010" w:rsidR="003E568A" w:rsidRPr="00534BBD" w:rsidRDefault="005D1D1D" w:rsidP="003E568A">
      <w:pPr>
        <w:spacing w:after="0" w:line="240" w:lineRule="auto"/>
        <w:rPr>
          <w:rFonts w:ascii="Arial" w:hAnsi="Arial" w:cs="Arial"/>
          <w:sz w:val="17"/>
          <w:szCs w:val="17"/>
        </w:rPr>
      </w:pPr>
      <w:r w:rsidRPr="006B72A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944F99">
        <w:rPr>
          <w:rFonts w:ascii="Arial" w:hAnsi="Arial" w:cs="Arial"/>
          <w:sz w:val="20"/>
          <w:szCs w:val="20"/>
        </w:rPr>
        <w:t xml:space="preserve"> </w:t>
      </w:r>
      <w:r w:rsidRPr="006B72A6">
        <w:rPr>
          <w:rFonts w:ascii="Arial" w:hAnsi="Arial" w:cs="Arial"/>
          <w:sz w:val="20"/>
          <w:szCs w:val="20"/>
        </w:rPr>
        <w:t xml:space="preserve">(Accomplished)          </w:t>
      </w:r>
      <w:r w:rsidR="006B72A6">
        <w:rPr>
          <w:rFonts w:ascii="Arial" w:hAnsi="Arial" w:cs="Arial"/>
          <w:sz w:val="20"/>
          <w:szCs w:val="20"/>
        </w:rPr>
        <w:t xml:space="preserve"> </w:t>
      </w:r>
      <w:r w:rsidR="006E0A5B">
        <w:rPr>
          <w:rFonts w:ascii="Arial" w:hAnsi="Arial" w:cs="Arial"/>
          <w:sz w:val="20"/>
          <w:szCs w:val="20"/>
        </w:rPr>
        <w:t xml:space="preserve">            </w:t>
      </w:r>
      <w:r w:rsidR="00944F99">
        <w:rPr>
          <w:rFonts w:ascii="Arial" w:hAnsi="Arial" w:cs="Arial"/>
          <w:sz w:val="20"/>
          <w:szCs w:val="20"/>
        </w:rPr>
        <w:t xml:space="preserve"> </w:t>
      </w:r>
      <w:r w:rsidRPr="006B72A6">
        <w:rPr>
          <w:rFonts w:ascii="Arial" w:hAnsi="Arial" w:cs="Arial"/>
          <w:sz w:val="20"/>
          <w:szCs w:val="20"/>
        </w:rPr>
        <w:t>(Skilled)                     (Developing</w:t>
      </w:r>
      <w:r w:rsidRPr="00534BBD">
        <w:rPr>
          <w:rFonts w:ascii="Arial" w:hAnsi="Arial" w:cs="Arial"/>
          <w:sz w:val="17"/>
          <w:szCs w:val="17"/>
        </w:rPr>
        <w:t>)</w:t>
      </w:r>
    </w:p>
    <w:tbl>
      <w:tblPr>
        <w:tblStyle w:val="TableGrid"/>
        <w:tblW w:w="14231" w:type="dxa"/>
        <w:tblLayout w:type="fixed"/>
        <w:tblLook w:val="04A0" w:firstRow="1" w:lastRow="0" w:firstColumn="1" w:lastColumn="0" w:noHBand="0" w:noVBand="1"/>
      </w:tblPr>
      <w:tblGrid>
        <w:gridCol w:w="3886"/>
        <w:gridCol w:w="3578"/>
        <w:gridCol w:w="4737"/>
        <w:gridCol w:w="2030"/>
      </w:tblGrid>
      <w:tr w:rsidR="003E568A" w:rsidRPr="006B72A6" w14:paraId="01B3B842" w14:textId="77777777" w:rsidTr="003E568A">
        <w:trPr>
          <w:trHeight w:val="166"/>
        </w:trPr>
        <w:tc>
          <w:tcPr>
            <w:tcW w:w="14231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6ACE401" w14:textId="77777777" w:rsidR="003E568A" w:rsidRPr="006B72A6" w:rsidRDefault="003E568A" w:rsidP="00322775">
            <w:pPr>
              <w:rPr>
                <w:rFonts w:ascii="Arial" w:hAnsi="Arial" w:cs="Arial"/>
                <w:sz w:val="20"/>
                <w:szCs w:val="20"/>
              </w:rPr>
            </w:pPr>
            <w:r w:rsidRPr="006B72A6">
              <w:rPr>
                <w:rFonts w:ascii="Arial" w:hAnsi="Arial" w:cs="Arial"/>
                <w:sz w:val="20"/>
                <w:szCs w:val="20"/>
              </w:rPr>
              <w:t xml:space="preserve">Choose the </w:t>
            </w:r>
            <w:r w:rsidRPr="006B72A6">
              <w:rPr>
                <w:rFonts w:ascii="Arial" w:hAnsi="Arial" w:cs="Arial"/>
                <w:b/>
                <w:sz w:val="20"/>
                <w:szCs w:val="20"/>
              </w:rPr>
              <w:t>Domain(s)</w:t>
            </w:r>
            <w:r w:rsidRPr="006B72A6">
              <w:rPr>
                <w:rFonts w:ascii="Arial" w:hAnsi="Arial" w:cs="Arial"/>
                <w:sz w:val="20"/>
                <w:szCs w:val="20"/>
              </w:rPr>
              <w:t xml:space="preserve"> aligned to the goal(s).</w:t>
            </w:r>
          </w:p>
        </w:tc>
      </w:tr>
      <w:tr w:rsidR="003E568A" w:rsidRPr="006B72A6" w14:paraId="7F37F3A2" w14:textId="77777777" w:rsidTr="003E568A">
        <w:trPr>
          <w:trHeight w:val="507"/>
        </w:trPr>
        <w:tc>
          <w:tcPr>
            <w:tcW w:w="7464" w:type="dxa"/>
            <w:gridSpan w:val="2"/>
            <w:tcBorders>
              <w:right w:val="nil"/>
            </w:tcBorders>
          </w:tcPr>
          <w:p w14:paraId="66B070CD" w14:textId="77777777" w:rsidR="003E568A" w:rsidRPr="006B72A6" w:rsidRDefault="003E568A" w:rsidP="00322775">
            <w:pPr>
              <w:rPr>
                <w:rFonts w:ascii="Arial" w:hAnsi="Arial" w:cs="Arial"/>
                <w:sz w:val="20"/>
                <w:szCs w:val="20"/>
              </w:rPr>
            </w:pPr>
            <w:r w:rsidRPr="006B72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2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330A2">
              <w:rPr>
                <w:rFonts w:ascii="Arial" w:hAnsi="Arial" w:cs="Arial"/>
                <w:sz w:val="20"/>
                <w:szCs w:val="20"/>
              </w:rPr>
            </w:r>
            <w:r w:rsidR="001330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72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B72A6">
              <w:rPr>
                <w:rFonts w:ascii="Arial" w:hAnsi="Arial" w:cs="Arial"/>
                <w:sz w:val="20"/>
                <w:szCs w:val="20"/>
              </w:rPr>
              <w:t xml:space="preserve">Focus for Learning </w:t>
            </w:r>
          </w:p>
          <w:p w14:paraId="19E4447D" w14:textId="77777777" w:rsidR="003E568A" w:rsidRPr="006B72A6" w:rsidRDefault="003E568A" w:rsidP="00322775">
            <w:pPr>
              <w:rPr>
                <w:rFonts w:ascii="Arial" w:hAnsi="Arial" w:cs="Arial"/>
                <w:sz w:val="20"/>
                <w:szCs w:val="20"/>
              </w:rPr>
            </w:pPr>
            <w:r w:rsidRPr="006B72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Check1"/>
            <w:r w:rsidRPr="006B72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330A2">
              <w:rPr>
                <w:rFonts w:ascii="Arial" w:hAnsi="Arial" w:cs="Arial"/>
                <w:sz w:val="20"/>
                <w:szCs w:val="20"/>
              </w:rPr>
            </w:r>
            <w:r w:rsidR="001330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72A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6B72A6">
              <w:rPr>
                <w:rFonts w:ascii="Arial" w:hAnsi="Arial" w:cs="Arial"/>
                <w:sz w:val="20"/>
                <w:szCs w:val="20"/>
              </w:rPr>
              <w:t>Knowledge of Students</w:t>
            </w:r>
          </w:p>
          <w:p w14:paraId="65243BFC" w14:textId="77777777" w:rsidR="003E568A" w:rsidRPr="006B72A6" w:rsidRDefault="003E568A" w:rsidP="00322775">
            <w:pPr>
              <w:rPr>
                <w:rFonts w:ascii="Arial" w:hAnsi="Arial" w:cs="Arial"/>
                <w:sz w:val="20"/>
                <w:szCs w:val="20"/>
              </w:rPr>
            </w:pPr>
            <w:r w:rsidRPr="006B72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2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330A2">
              <w:rPr>
                <w:rFonts w:ascii="Arial" w:hAnsi="Arial" w:cs="Arial"/>
                <w:sz w:val="20"/>
                <w:szCs w:val="20"/>
              </w:rPr>
            </w:r>
            <w:r w:rsidR="001330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72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B72A6">
              <w:rPr>
                <w:rFonts w:ascii="Arial" w:hAnsi="Arial" w:cs="Arial"/>
                <w:sz w:val="20"/>
                <w:szCs w:val="20"/>
              </w:rPr>
              <w:t>Lesson Delivery</w:t>
            </w:r>
          </w:p>
        </w:tc>
        <w:tc>
          <w:tcPr>
            <w:tcW w:w="6767" w:type="dxa"/>
            <w:gridSpan w:val="2"/>
            <w:tcBorders>
              <w:left w:val="nil"/>
            </w:tcBorders>
          </w:tcPr>
          <w:p w14:paraId="3A1E24D0" w14:textId="77777777" w:rsidR="003E568A" w:rsidRPr="006B72A6" w:rsidRDefault="003E568A" w:rsidP="00322775">
            <w:pPr>
              <w:rPr>
                <w:rFonts w:ascii="Arial" w:hAnsi="Arial" w:cs="Arial"/>
                <w:sz w:val="20"/>
                <w:szCs w:val="20"/>
              </w:rPr>
            </w:pPr>
            <w:r w:rsidRPr="006B72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2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330A2">
              <w:rPr>
                <w:rFonts w:ascii="Arial" w:hAnsi="Arial" w:cs="Arial"/>
                <w:sz w:val="20"/>
                <w:szCs w:val="20"/>
              </w:rPr>
            </w:r>
            <w:r w:rsidR="001330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72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B72A6">
              <w:rPr>
                <w:rFonts w:ascii="Arial" w:hAnsi="Arial" w:cs="Arial"/>
                <w:sz w:val="20"/>
                <w:szCs w:val="20"/>
              </w:rPr>
              <w:t>Classroom Environment</w:t>
            </w:r>
          </w:p>
          <w:p w14:paraId="3177197A" w14:textId="77777777" w:rsidR="003E568A" w:rsidRPr="006B72A6" w:rsidRDefault="003E568A" w:rsidP="00322775">
            <w:pPr>
              <w:rPr>
                <w:rFonts w:ascii="Arial" w:hAnsi="Arial" w:cs="Arial"/>
                <w:sz w:val="20"/>
                <w:szCs w:val="20"/>
              </w:rPr>
            </w:pPr>
            <w:r w:rsidRPr="006B72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2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330A2">
              <w:rPr>
                <w:rFonts w:ascii="Arial" w:hAnsi="Arial" w:cs="Arial"/>
                <w:sz w:val="20"/>
                <w:szCs w:val="20"/>
              </w:rPr>
            </w:r>
            <w:r w:rsidR="001330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72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B72A6">
              <w:rPr>
                <w:rFonts w:ascii="Arial" w:hAnsi="Arial" w:cs="Arial"/>
                <w:sz w:val="20"/>
                <w:szCs w:val="20"/>
              </w:rPr>
              <w:t>Assessment of Student Learning</w:t>
            </w:r>
          </w:p>
          <w:p w14:paraId="411935F6" w14:textId="70E203C6" w:rsidR="003E568A" w:rsidRPr="006B72A6" w:rsidRDefault="003E568A" w:rsidP="00322775">
            <w:pPr>
              <w:rPr>
                <w:rFonts w:ascii="Arial" w:hAnsi="Arial" w:cs="Arial"/>
                <w:sz w:val="20"/>
                <w:szCs w:val="20"/>
              </w:rPr>
            </w:pPr>
            <w:r w:rsidRPr="006B72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2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330A2">
              <w:rPr>
                <w:rFonts w:ascii="Arial" w:hAnsi="Arial" w:cs="Arial"/>
                <w:sz w:val="20"/>
                <w:szCs w:val="20"/>
              </w:rPr>
            </w:r>
            <w:r w:rsidR="001330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72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B72A6">
              <w:rPr>
                <w:rFonts w:ascii="Arial" w:hAnsi="Arial" w:cs="Arial"/>
                <w:sz w:val="20"/>
                <w:szCs w:val="20"/>
              </w:rPr>
              <w:t>Professional Responsibilit</w:t>
            </w:r>
            <w:r w:rsidR="006B55C1" w:rsidRPr="006B72A6">
              <w:rPr>
                <w:rFonts w:ascii="Arial" w:hAnsi="Arial" w:cs="Arial"/>
                <w:sz w:val="20"/>
                <w:szCs w:val="20"/>
              </w:rPr>
              <w:t>ies</w:t>
            </w:r>
          </w:p>
        </w:tc>
      </w:tr>
      <w:tr w:rsidR="003E568A" w:rsidRPr="006B72A6" w14:paraId="742D6384" w14:textId="77777777" w:rsidTr="00E91AED">
        <w:trPr>
          <w:trHeight w:val="341"/>
        </w:trPr>
        <w:tc>
          <w:tcPr>
            <w:tcW w:w="3886" w:type="dxa"/>
            <w:shd w:val="clear" w:color="auto" w:fill="F2F2F2" w:themeFill="background1" w:themeFillShade="F2"/>
            <w:vAlign w:val="center"/>
          </w:tcPr>
          <w:p w14:paraId="208A82D1" w14:textId="1700FEBC" w:rsidR="003E568A" w:rsidRPr="006B72A6" w:rsidRDefault="003E568A" w:rsidP="003227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2A6">
              <w:rPr>
                <w:rFonts w:ascii="Arial" w:hAnsi="Arial" w:cs="Arial"/>
                <w:sz w:val="20"/>
                <w:szCs w:val="20"/>
              </w:rPr>
              <w:t>Goal Statement(s)</w:t>
            </w:r>
            <w:r w:rsidR="002B17CC" w:rsidRPr="006B72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72A6">
              <w:rPr>
                <w:rFonts w:ascii="Arial" w:hAnsi="Arial" w:cs="Arial"/>
                <w:sz w:val="20"/>
                <w:szCs w:val="20"/>
              </w:rPr>
              <w:t>Demonstrating Performance o</w:t>
            </w:r>
            <w:r w:rsidR="002B17CC" w:rsidRPr="006B72A6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="002E7DB8" w:rsidRPr="00310B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Ohio </w:t>
            </w:r>
            <w:r w:rsidRPr="00310B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Standards</w:t>
            </w:r>
            <w:r w:rsidR="002E7DB8" w:rsidRPr="00310B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for the Teaching Profession</w:t>
            </w:r>
          </w:p>
        </w:tc>
        <w:tc>
          <w:tcPr>
            <w:tcW w:w="3578" w:type="dxa"/>
            <w:shd w:val="clear" w:color="auto" w:fill="F2F2F2" w:themeFill="background1" w:themeFillShade="F2"/>
            <w:vAlign w:val="center"/>
          </w:tcPr>
          <w:p w14:paraId="7CC9543A" w14:textId="77777777" w:rsidR="003E568A" w:rsidRPr="006B72A6" w:rsidRDefault="003E568A" w:rsidP="003227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2A6">
              <w:rPr>
                <w:rFonts w:ascii="Arial" w:hAnsi="Arial" w:cs="Arial"/>
                <w:sz w:val="20"/>
                <w:szCs w:val="20"/>
              </w:rPr>
              <w:t>Action Steps &amp; Resources to Achieve Goal(s)</w:t>
            </w:r>
          </w:p>
        </w:tc>
        <w:tc>
          <w:tcPr>
            <w:tcW w:w="4737" w:type="dxa"/>
            <w:shd w:val="clear" w:color="auto" w:fill="F2F2F2" w:themeFill="background1" w:themeFillShade="F2"/>
          </w:tcPr>
          <w:p w14:paraId="3F4629FF" w14:textId="77777777" w:rsidR="00C76999" w:rsidRPr="006B72A6" w:rsidRDefault="00C76999" w:rsidP="0032277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6B72A6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Qualitative or Quantitative </w:t>
            </w:r>
          </w:p>
          <w:p w14:paraId="52B14023" w14:textId="7B135EFD" w:rsidR="003E568A" w:rsidRPr="006B72A6" w:rsidRDefault="002B17CC" w:rsidP="0032277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B72A6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Measurable </w:t>
            </w:r>
            <w:r w:rsidR="003E568A" w:rsidRPr="006B72A6">
              <w:rPr>
                <w:rStyle w:val="normaltextrun"/>
                <w:rFonts w:ascii="Arial" w:hAnsi="Arial" w:cs="Arial"/>
                <w:sz w:val="20"/>
                <w:szCs w:val="20"/>
              </w:rPr>
              <w:t>Indicators</w:t>
            </w:r>
            <w:r w:rsidR="00C76999" w:rsidRPr="006B72A6">
              <w:rPr>
                <w:rStyle w:val="normaltextrun"/>
                <w:rFonts w:ascii="Arial" w:hAnsi="Arial" w:cs="Arial"/>
                <w:sz w:val="20"/>
                <w:szCs w:val="20"/>
              </w:rPr>
              <w:t>:</w:t>
            </w:r>
          </w:p>
          <w:p w14:paraId="5A429740" w14:textId="63E78A82" w:rsidR="003E568A" w:rsidRPr="006B72A6" w:rsidRDefault="002B17CC" w:rsidP="002B17C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6B72A6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Evidence </w:t>
            </w:r>
            <w:r w:rsidR="003E568A" w:rsidRPr="006B72A6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Indicating </w:t>
            </w:r>
            <w:r w:rsidR="00C76999" w:rsidRPr="006B72A6">
              <w:rPr>
                <w:rStyle w:val="normaltextrun"/>
                <w:rFonts w:ascii="Arial" w:hAnsi="Arial" w:cs="Arial"/>
                <w:sz w:val="20"/>
                <w:szCs w:val="20"/>
              </w:rPr>
              <w:t>Progress</w:t>
            </w:r>
            <w:r w:rsidR="003E568A" w:rsidRPr="006B72A6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on the Goal(s)</w:t>
            </w:r>
          </w:p>
          <w:p w14:paraId="74F65D59" w14:textId="51FC61D9" w:rsidR="00C76999" w:rsidRPr="006B72A6" w:rsidRDefault="00C76999" w:rsidP="002B17C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F2F2F2" w:themeFill="background1" w:themeFillShade="F2"/>
          </w:tcPr>
          <w:p w14:paraId="2A6808FC" w14:textId="77777777" w:rsidR="003E568A" w:rsidRPr="006B72A6" w:rsidRDefault="003E568A" w:rsidP="003227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2A6">
              <w:rPr>
                <w:rFonts w:ascii="Arial" w:hAnsi="Arial" w:cs="Arial"/>
                <w:sz w:val="20"/>
                <w:szCs w:val="20"/>
              </w:rPr>
              <w:t>Dates Discussed</w:t>
            </w:r>
          </w:p>
        </w:tc>
      </w:tr>
      <w:tr w:rsidR="003E568A" w:rsidRPr="006B72A6" w14:paraId="71BB49FC" w14:textId="77777777" w:rsidTr="00E91AED">
        <w:trPr>
          <w:trHeight w:val="341"/>
        </w:trPr>
        <w:tc>
          <w:tcPr>
            <w:tcW w:w="3886" w:type="dxa"/>
          </w:tcPr>
          <w:p w14:paraId="0C4FB318" w14:textId="77777777" w:rsidR="003E568A" w:rsidRPr="006B72A6" w:rsidRDefault="003E568A" w:rsidP="00322775">
            <w:pPr>
              <w:rPr>
                <w:rFonts w:ascii="Arial" w:hAnsi="Arial" w:cs="Arial"/>
                <w:sz w:val="20"/>
                <w:szCs w:val="20"/>
              </w:rPr>
            </w:pPr>
            <w:r w:rsidRPr="006B72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6B72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72A6">
              <w:rPr>
                <w:rFonts w:ascii="Arial" w:hAnsi="Arial" w:cs="Arial"/>
                <w:sz w:val="20"/>
                <w:szCs w:val="20"/>
              </w:rPr>
            </w:r>
            <w:r w:rsidRPr="006B72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6896682C" w14:textId="77777777" w:rsidR="003E568A" w:rsidRPr="006B72A6" w:rsidRDefault="003E568A" w:rsidP="003227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8" w:type="dxa"/>
          </w:tcPr>
          <w:p w14:paraId="6D27529F" w14:textId="77777777" w:rsidR="003E568A" w:rsidRPr="006B72A6" w:rsidRDefault="003E568A" w:rsidP="00322775">
            <w:pPr>
              <w:rPr>
                <w:rFonts w:ascii="Arial" w:hAnsi="Arial" w:cs="Arial"/>
                <w:sz w:val="20"/>
                <w:szCs w:val="20"/>
              </w:rPr>
            </w:pPr>
            <w:r w:rsidRPr="006B72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6B72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72A6">
              <w:rPr>
                <w:rFonts w:ascii="Arial" w:hAnsi="Arial" w:cs="Arial"/>
                <w:sz w:val="20"/>
                <w:szCs w:val="20"/>
              </w:rPr>
            </w:r>
            <w:r w:rsidRPr="006B72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737" w:type="dxa"/>
          </w:tcPr>
          <w:p w14:paraId="18999A85" w14:textId="77777777" w:rsidR="003E568A" w:rsidRPr="006B72A6" w:rsidRDefault="003E568A" w:rsidP="00322775">
            <w:pPr>
              <w:rPr>
                <w:rFonts w:ascii="Arial" w:hAnsi="Arial" w:cs="Arial"/>
                <w:sz w:val="20"/>
                <w:szCs w:val="20"/>
              </w:rPr>
            </w:pPr>
            <w:r w:rsidRPr="006B72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6B72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72A6">
              <w:rPr>
                <w:rFonts w:ascii="Arial" w:hAnsi="Arial" w:cs="Arial"/>
                <w:sz w:val="20"/>
                <w:szCs w:val="20"/>
              </w:rPr>
            </w:r>
            <w:r w:rsidRPr="006B72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14:paraId="57C9A46D" w14:textId="77777777" w:rsidR="003E568A" w:rsidRPr="006B72A6" w:rsidRDefault="003E568A" w:rsidP="003227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0" w:type="dxa"/>
          </w:tcPr>
          <w:p w14:paraId="6DB5C7B5" w14:textId="77777777" w:rsidR="003E568A" w:rsidRPr="006B72A6" w:rsidRDefault="003E568A" w:rsidP="00322775">
            <w:pPr>
              <w:rPr>
                <w:rFonts w:ascii="Arial" w:hAnsi="Arial" w:cs="Arial"/>
                <w:sz w:val="20"/>
                <w:szCs w:val="20"/>
              </w:rPr>
            </w:pPr>
            <w:r w:rsidRPr="006B72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72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72A6">
              <w:rPr>
                <w:rFonts w:ascii="Arial" w:hAnsi="Arial" w:cs="Arial"/>
                <w:sz w:val="20"/>
                <w:szCs w:val="20"/>
              </w:rPr>
            </w:r>
            <w:r w:rsidRPr="006B72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568A" w:rsidRPr="006B72A6" w14:paraId="61742AED" w14:textId="77777777" w:rsidTr="003E568A">
        <w:trPr>
          <w:trHeight w:val="341"/>
        </w:trPr>
        <w:tc>
          <w:tcPr>
            <w:tcW w:w="14231" w:type="dxa"/>
            <w:gridSpan w:val="4"/>
          </w:tcPr>
          <w:p w14:paraId="391243A8" w14:textId="77777777" w:rsidR="003E568A" w:rsidRPr="006B72A6" w:rsidRDefault="003E568A" w:rsidP="00322775">
            <w:pPr>
              <w:rPr>
                <w:rFonts w:ascii="Arial" w:hAnsi="Arial" w:cs="Arial"/>
                <w:sz w:val="20"/>
                <w:szCs w:val="20"/>
              </w:rPr>
            </w:pPr>
            <w:r w:rsidRPr="006B72A6">
              <w:rPr>
                <w:rFonts w:ascii="Arial" w:hAnsi="Arial" w:cs="Arial"/>
                <w:sz w:val="20"/>
                <w:szCs w:val="20"/>
              </w:rPr>
              <w:t>Describe the alignment to district and/or building improvement plan(s):</w:t>
            </w:r>
            <w:r w:rsidRPr="006B72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Pr="006B72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72A6">
              <w:rPr>
                <w:rFonts w:ascii="Arial" w:hAnsi="Arial" w:cs="Arial"/>
                <w:sz w:val="20"/>
                <w:szCs w:val="20"/>
              </w:rPr>
            </w:r>
            <w:r w:rsidRPr="006B72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  <w:p w14:paraId="0CBA484B" w14:textId="77777777" w:rsidR="003E568A" w:rsidRPr="006B72A6" w:rsidRDefault="003E568A" w:rsidP="003227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775" w:rsidRPr="006B72A6" w14:paraId="0D34E7C1" w14:textId="77777777" w:rsidTr="00E91AED">
        <w:trPr>
          <w:trHeight w:val="166"/>
        </w:trPr>
        <w:tc>
          <w:tcPr>
            <w:tcW w:w="14231" w:type="dxa"/>
            <w:gridSpan w:val="4"/>
          </w:tcPr>
          <w:p w14:paraId="41AB9F92" w14:textId="77777777" w:rsidR="00322775" w:rsidRPr="006B72A6" w:rsidRDefault="00322775" w:rsidP="00322775">
            <w:pPr>
              <w:rPr>
                <w:rFonts w:ascii="Arial" w:hAnsi="Arial" w:cs="Arial"/>
                <w:sz w:val="20"/>
                <w:szCs w:val="20"/>
              </w:rPr>
            </w:pPr>
            <w:r w:rsidRPr="006B72A6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07DB9021" w14:textId="70157050" w:rsidR="00322775" w:rsidRPr="006B72A6" w:rsidRDefault="00322775" w:rsidP="00322775">
            <w:pPr>
              <w:rPr>
                <w:rFonts w:ascii="Arial" w:hAnsi="Arial" w:cs="Arial"/>
                <w:sz w:val="20"/>
                <w:szCs w:val="20"/>
              </w:rPr>
            </w:pPr>
            <w:r w:rsidRPr="006B72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B72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72A6">
              <w:rPr>
                <w:rFonts w:ascii="Arial" w:hAnsi="Arial" w:cs="Arial"/>
                <w:sz w:val="20"/>
                <w:szCs w:val="20"/>
              </w:rPr>
            </w:r>
            <w:r w:rsidRPr="006B72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74C27DF" w14:textId="77777777" w:rsidR="00F12C4B" w:rsidRPr="006B72A6" w:rsidRDefault="00F12C4B" w:rsidP="00F12C4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31A541" w14:textId="77777777" w:rsidR="00E26B8C" w:rsidRPr="006B72A6" w:rsidRDefault="00E26B8C" w:rsidP="00F12C4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D98CC7" w14:textId="77777777" w:rsidR="00F12C4B" w:rsidRPr="006B72A6" w:rsidRDefault="00F12C4B" w:rsidP="00F12C4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B72A6">
        <w:rPr>
          <w:rFonts w:ascii="Arial" w:hAnsi="Arial" w:cs="Arial"/>
          <w:sz w:val="20"/>
          <w:szCs w:val="20"/>
        </w:rPr>
        <w:t>Teacher’s Signature:</w:t>
      </w:r>
      <w:r w:rsidRPr="006B72A6">
        <w:rPr>
          <w:rFonts w:ascii="Arial" w:hAnsi="Arial" w:cs="Arial"/>
          <w:sz w:val="20"/>
          <w:szCs w:val="20"/>
          <w:u w:val="single"/>
        </w:rPr>
        <w:tab/>
      </w:r>
      <w:r w:rsidRPr="006B72A6">
        <w:rPr>
          <w:rFonts w:ascii="Arial" w:hAnsi="Arial" w:cs="Arial"/>
          <w:sz w:val="20"/>
          <w:szCs w:val="20"/>
          <w:u w:val="single"/>
        </w:rPr>
        <w:tab/>
      </w:r>
      <w:r w:rsidRPr="006B72A6">
        <w:rPr>
          <w:rFonts w:ascii="Arial" w:hAnsi="Arial" w:cs="Arial"/>
          <w:sz w:val="20"/>
          <w:szCs w:val="20"/>
          <w:u w:val="single"/>
        </w:rPr>
        <w:tab/>
      </w:r>
      <w:r w:rsidRPr="006B72A6">
        <w:rPr>
          <w:rFonts w:ascii="Arial" w:hAnsi="Arial" w:cs="Arial"/>
          <w:sz w:val="20"/>
          <w:szCs w:val="20"/>
          <w:u w:val="single"/>
        </w:rPr>
        <w:tab/>
      </w:r>
      <w:r w:rsidRPr="006B72A6">
        <w:rPr>
          <w:rFonts w:ascii="Arial" w:hAnsi="Arial" w:cs="Arial"/>
          <w:sz w:val="20"/>
          <w:szCs w:val="20"/>
          <w:u w:val="single"/>
        </w:rPr>
        <w:tab/>
      </w:r>
      <w:r w:rsidRPr="006B72A6">
        <w:rPr>
          <w:rFonts w:ascii="Arial" w:hAnsi="Arial" w:cs="Arial"/>
          <w:sz w:val="20"/>
          <w:szCs w:val="20"/>
          <w:u w:val="single"/>
        </w:rPr>
        <w:tab/>
      </w:r>
      <w:r w:rsidRPr="006B72A6">
        <w:rPr>
          <w:rFonts w:ascii="Arial" w:hAnsi="Arial" w:cs="Arial"/>
          <w:sz w:val="20"/>
          <w:szCs w:val="20"/>
          <w:u w:val="single"/>
        </w:rPr>
        <w:tab/>
      </w:r>
      <w:r w:rsidRPr="006B72A6">
        <w:rPr>
          <w:rFonts w:ascii="Arial" w:hAnsi="Arial" w:cs="Arial"/>
          <w:sz w:val="20"/>
          <w:szCs w:val="20"/>
          <w:u w:val="single"/>
        </w:rPr>
        <w:tab/>
      </w:r>
      <w:r w:rsidRPr="006B72A6">
        <w:rPr>
          <w:rFonts w:ascii="Arial" w:hAnsi="Arial" w:cs="Arial"/>
          <w:sz w:val="20"/>
          <w:szCs w:val="20"/>
        </w:rPr>
        <w:tab/>
        <w:t xml:space="preserve">Date: </w:t>
      </w:r>
      <w:r w:rsidRPr="006B72A6">
        <w:rPr>
          <w:rFonts w:ascii="Arial" w:hAnsi="Arial" w:cs="Arial"/>
          <w:sz w:val="20"/>
          <w:szCs w:val="20"/>
          <w:u w:val="single"/>
        </w:rPr>
        <w:tab/>
      </w:r>
      <w:r w:rsidRPr="006B72A6">
        <w:rPr>
          <w:rFonts w:ascii="Arial" w:hAnsi="Arial" w:cs="Arial"/>
          <w:sz w:val="20"/>
          <w:szCs w:val="20"/>
          <w:u w:val="single"/>
        </w:rPr>
        <w:tab/>
      </w:r>
      <w:r w:rsidRPr="006B72A6">
        <w:rPr>
          <w:rFonts w:ascii="Arial" w:hAnsi="Arial" w:cs="Arial"/>
          <w:sz w:val="20"/>
          <w:szCs w:val="20"/>
          <w:u w:val="single"/>
        </w:rPr>
        <w:tab/>
      </w:r>
      <w:r w:rsidRPr="006B72A6">
        <w:rPr>
          <w:rFonts w:ascii="Arial" w:hAnsi="Arial" w:cs="Arial"/>
          <w:sz w:val="20"/>
          <w:szCs w:val="20"/>
          <w:u w:val="single"/>
        </w:rPr>
        <w:tab/>
      </w:r>
      <w:r w:rsidRPr="006B72A6">
        <w:rPr>
          <w:rFonts w:ascii="Arial" w:hAnsi="Arial" w:cs="Arial"/>
          <w:sz w:val="20"/>
          <w:szCs w:val="20"/>
          <w:u w:val="single"/>
        </w:rPr>
        <w:tab/>
      </w:r>
    </w:p>
    <w:p w14:paraId="49B7812E" w14:textId="77777777" w:rsidR="00F12C4B" w:rsidRPr="006B72A6" w:rsidRDefault="00F12C4B" w:rsidP="00F12C4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9D999D" w14:textId="77777777" w:rsidR="00E26B8C" w:rsidRPr="006B72A6" w:rsidRDefault="00E26B8C" w:rsidP="00F12C4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FA78D9" w14:textId="77777777" w:rsidR="00F12C4B" w:rsidRPr="006B72A6" w:rsidRDefault="00F12C4B" w:rsidP="00F12C4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B72A6">
        <w:rPr>
          <w:rFonts w:ascii="Arial" w:hAnsi="Arial" w:cs="Arial"/>
          <w:sz w:val="20"/>
          <w:szCs w:val="20"/>
        </w:rPr>
        <w:t xml:space="preserve">Evaluator’s Signature: </w:t>
      </w:r>
      <w:r w:rsidRPr="006B72A6">
        <w:rPr>
          <w:rFonts w:ascii="Arial" w:hAnsi="Arial" w:cs="Arial"/>
          <w:sz w:val="20"/>
          <w:szCs w:val="20"/>
          <w:u w:val="single"/>
        </w:rPr>
        <w:tab/>
      </w:r>
      <w:r w:rsidRPr="006B72A6">
        <w:rPr>
          <w:rFonts w:ascii="Arial" w:hAnsi="Arial" w:cs="Arial"/>
          <w:sz w:val="20"/>
          <w:szCs w:val="20"/>
          <w:u w:val="single"/>
        </w:rPr>
        <w:tab/>
      </w:r>
      <w:r w:rsidRPr="006B72A6">
        <w:rPr>
          <w:rFonts w:ascii="Arial" w:hAnsi="Arial" w:cs="Arial"/>
          <w:sz w:val="20"/>
          <w:szCs w:val="20"/>
          <w:u w:val="single"/>
        </w:rPr>
        <w:tab/>
      </w:r>
      <w:r w:rsidRPr="006B72A6">
        <w:rPr>
          <w:rFonts w:ascii="Arial" w:hAnsi="Arial" w:cs="Arial"/>
          <w:sz w:val="20"/>
          <w:szCs w:val="20"/>
          <w:u w:val="single"/>
        </w:rPr>
        <w:tab/>
      </w:r>
      <w:r w:rsidRPr="006B72A6">
        <w:rPr>
          <w:rFonts w:ascii="Arial" w:hAnsi="Arial" w:cs="Arial"/>
          <w:sz w:val="20"/>
          <w:szCs w:val="20"/>
          <w:u w:val="single"/>
        </w:rPr>
        <w:tab/>
      </w:r>
      <w:r w:rsidRPr="006B72A6">
        <w:rPr>
          <w:rFonts w:ascii="Arial" w:hAnsi="Arial" w:cs="Arial"/>
          <w:sz w:val="20"/>
          <w:szCs w:val="20"/>
          <w:u w:val="single"/>
        </w:rPr>
        <w:tab/>
      </w:r>
      <w:r w:rsidRPr="006B72A6">
        <w:rPr>
          <w:rFonts w:ascii="Arial" w:hAnsi="Arial" w:cs="Arial"/>
          <w:sz w:val="20"/>
          <w:szCs w:val="20"/>
          <w:u w:val="single"/>
        </w:rPr>
        <w:tab/>
      </w:r>
      <w:r w:rsidRPr="006B72A6">
        <w:rPr>
          <w:rFonts w:ascii="Arial" w:hAnsi="Arial" w:cs="Arial"/>
          <w:sz w:val="20"/>
          <w:szCs w:val="20"/>
          <w:u w:val="single"/>
        </w:rPr>
        <w:tab/>
      </w:r>
      <w:r w:rsidRPr="006B72A6">
        <w:rPr>
          <w:rFonts w:ascii="Arial" w:hAnsi="Arial" w:cs="Arial"/>
          <w:sz w:val="20"/>
          <w:szCs w:val="20"/>
        </w:rPr>
        <w:tab/>
        <w:t xml:space="preserve">Date: </w:t>
      </w:r>
      <w:r w:rsidRPr="006B72A6">
        <w:rPr>
          <w:rFonts w:ascii="Arial" w:hAnsi="Arial" w:cs="Arial"/>
          <w:sz w:val="20"/>
          <w:szCs w:val="20"/>
          <w:u w:val="single"/>
        </w:rPr>
        <w:tab/>
      </w:r>
      <w:r w:rsidRPr="006B72A6">
        <w:rPr>
          <w:rFonts w:ascii="Arial" w:hAnsi="Arial" w:cs="Arial"/>
          <w:sz w:val="20"/>
          <w:szCs w:val="20"/>
          <w:u w:val="single"/>
        </w:rPr>
        <w:tab/>
      </w:r>
      <w:r w:rsidRPr="006B72A6">
        <w:rPr>
          <w:rFonts w:ascii="Arial" w:hAnsi="Arial" w:cs="Arial"/>
          <w:sz w:val="20"/>
          <w:szCs w:val="20"/>
          <w:u w:val="single"/>
        </w:rPr>
        <w:tab/>
      </w:r>
      <w:r w:rsidRPr="006B72A6">
        <w:rPr>
          <w:rFonts w:ascii="Arial" w:hAnsi="Arial" w:cs="Arial"/>
          <w:sz w:val="20"/>
          <w:szCs w:val="20"/>
          <w:u w:val="single"/>
        </w:rPr>
        <w:tab/>
      </w:r>
      <w:r w:rsidRPr="006B72A6">
        <w:rPr>
          <w:rFonts w:ascii="Arial" w:hAnsi="Arial" w:cs="Arial"/>
          <w:sz w:val="20"/>
          <w:szCs w:val="20"/>
          <w:u w:val="single"/>
        </w:rPr>
        <w:tab/>
      </w:r>
    </w:p>
    <w:p w14:paraId="65FDB1D5" w14:textId="10BA56B1" w:rsidR="00322775" w:rsidRPr="006B72A6" w:rsidRDefault="00F12C4B" w:rsidP="00F12C4B">
      <w:pPr>
        <w:rPr>
          <w:rFonts w:ascii="Arial" w:hAnsi="Arial" w:cs="Arial"/>
          <w:sz w:val="20"/>
          <w:szCs w:val="20"/>
        </w:rPr>
      </w:pPr>
      <w:r w:rsidRPr="006B72A6">
        <w:rPr>
          <w:rFonts w:ascii="Arial" w:hAnsi="Arial" w:cs="Arial"/>
          <w:i/>
          <w:sz w:val="20"/>
          <w:szCs w:val="20"/>
        </w:rPr>
        <w:t>The evaluator’s signature on this form verifies the proper procedures as detailed in the local contract have been followed.</w:t>
      </w:r>
    </w:p>
    <w:sectPr w:rsidR="00322775" w:rsidRPr="006B72A6" w:rsidSect="000407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67168" w14:textId="77777777" w:rsidR="00F9281D" w:rsidRDefault="00F9281D" w:rsidP="00B25777">
      <w:pPr>
        <w:spacing w:after="0" w:line="240" w:lineRule="auto"/>
      </w:pPr>
      <w:r>
        <w:separator/>
      </w:r>
    </w:p>
  </w:endnote>
  <w:endnote w:type="continuationSeparator" w:id="0">
    <w:p w14:paraId="670BB69B" w14:textId="77777777" w:rsidR="00F9281D" w:rsidRDefault="00F9281D" w:rsidP="00B2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24BDB" w14:textId="77777777" w:rsidR="003D0376" w:rsidRDefault="003D03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ABE3D" w14:textId="135E9141" w:rsidR="002B17CC" w:rsidRDefault="003D0376">
    <w:pPr>
      <w:pStyle w:val="Footer"/>
    </w:pPr>
    <w:r w:rsidRPr="00D57C45">
      <w:rPr>
        <w:noProof/>
      </w:rPr>
      <w:drawing>
        <wp:anchor distT="0" distB="0" distL="114300" distR="114300" simplePos="0" relativeHeight="251661312" behindDoc="1" locked="0" layoutInCell="1" allowOverlap="1" wp14:anchorId="2DF71F5D" wp14:editId="13CD4E6F">
          <wp:simplePos x="0" y="0"/>
          <wp:positionH relativeFrom="page">
            <wp:posOffset>379283</wp:posOffset>
          </wp:positionH>
          <wp:positionV relativeFrom="paragraph">
            <wp:posOffset>-619760</wp:posOffset>
          </wp:positionV>
          <wp:extent cx="9205912" cy="1356314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HeaderFooter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5912" cy="13563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4D4B3" w14:textId="77777777" w:rsidR="003D0376" w:rsidRDefault="003D03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B56D3" w14:textId="77777777" w:rsidR="00F9281D" w:rsidRDefault="00F9281D" w:rsidP="00B25777">
      <w:pPr>
        <w:spacing w:after="0" w:line="240" w:lineRule="auto"/>
      </w:pPr>
      <w:r>
        <w:separator/>
      </w:r>
    </w:p>
  </w:footnote>
  <w:footnote w:type="continuationSeparator" w:id="0">
    <w:p w14:paraId="4A13D578" w14:textId="77777777" w:rsidR="00F9281D" w:rsidRDefault="00F9281D" w:rsidP="00B25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98CE0" w14:textId="77777777" w:rsidR="003D0376" w:rsidRDefault="003D03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11C95" w14:textId="283522C5" w:rsidR="003D0376" w:rsidRDefault="003D037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8846F4" wp14:editId="59E36BF2">
          <wp:simplePos x="0" y="0"/>
          <wp:positionH relativeFrom="margin">
            <wp:posOffset>-57150</wp:posOffset>
          </wp:positionH>
          <wp:positionV relativeFrom="paragraph">
            <wp:posOffset>-652463</wp:posOffset>
          </wp:positionV>
          <wp:extent cx="9211310" cy="1348081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Header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1310" cy="1348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648007" w14:textId="1A722B8B" w:rsidR="002B17CC" w:rsidRDefault="002B17CC" w:rsidP="43BA3A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F250F" w14:textId="77777777" w:rsidR="003D0376" w:rsidRDefault="003D03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74F89"/>
    <w:multiLevelType w:val="multilevel"/>
    <w:tmpl w:val="81E6FC76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DFD5CA8"/>
    <w:multiLevelType w:val="multilevel"/>
    <w:tmpl w:val="81E6FC76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8A"/>
    <w:rsid w:val="00010846"/>
    <w:rsid w:val="00033290"/>
    <w:rsid w:val="0004072C"/>
    <w:rsid w:val="00047674"/>
    <w:rsid w:val="00052425"/>
    <w:rsid w:val="000B4C8A"/>
    <w:rsid w:val="000F0B34"/>
    <w:rsid w:val="000F25C5"/>
    <w:rsid w:val="00124A21"/>
    <w:rsid w:val="001330A2"/>
    <w:rsid w:val="00186414"/>
    <w:rsid w:val="001C075D"/>
    <w:rsid w:val="00206799"/>
    <w:rsid w:val="002169EF"/>
    <w:rsid w:val="00217F8B"/>
    <w:rsid w:val="00261FF4"/>
    <w:rsid w:val="002636A5"/>
    <w:rsid w:val="00274BFC"/>
    <w:rsid w:val="002A5ED8"/>
    <w:rsid w:val="002B17CC"/>
    <w:rsid w:val="002B6265"/>
    <w:rsid w:val="002C0B9F"/>
    <w:rsid w:val="002C2508"/>
    <w:rsid w:val="002E7DB8"/>
    <w:rsid w:val="00310BDD"/>
    <w:rsid w:val="00322775"/>
    <w:rsid w:val="0034035D"/>
    <w:rsid w:val="00355D63"/>
    <w:rsid w:val="003D0376"/>
    <w:rsid w:val="003E568A"/>
    <w:rsid w:val="004035FF"/>
    <w:rsid w:val="00412049"/>
    <w:rsid w:val="004B1A1E"/>
    <w:rsid w:val="004D57BB"/>
    <w:rsid w:val="00534BBD"/>
    <w:rsid w:val="00542840"/>
    <w:rsid w:val="00545D96"/>
    <w:rsid w:val="00570CFC"/>
    <w:rsid w:val="005D1D1D"/>
    <w:rsid w:val="00695278"/>
    <w:rsid w:val="006A31D0"/>
    <w:rsid w:val="006B55C1"/>
    <w:rsid w:val="006B72A6"/>
    <w:rsid w:val="006B796E"/>
    <w:rsid w:val="006C7451"/>
    <w:rsid w:val="006E0A5B"/>
    <w:rsid w:val="00717457"/>
    <w:rsid w:val="0073201B"/>
    <w:rsid w:val="00744096"/>
    <w:rsid w:val="007656E9"/>
    <w:rsid w:val="00793E6B"/>
    <w:rsid w:val="007A4033"/>
    <w:rsid w:val="007C1294"/>
    <w:rsid w:val="007C227E"/>
    <w:rsid w:val="007C6C93"/>
    <w:rsid w:val="007F5DC9"/>
    <w:rsid w:val="00807EFE"/>
    <w:rsid w:val="0081557E"/>
    <w:rsid w:val="008418EC"/>
    <w:rsid w:val="008B7390"/>
    <w:rsid w:val="008F11FB"/>
    <w:rsid w:val="009336BE"/>
    <w:rsid w:val="00944F99"/>
    <w:rsid w:val="00982D8E"/>
    <w:rsid w:val="009E7F68"/>
    <w:rsid w:val="00A312EE"/>
    <w:rsid w:val="00A346BD"/>
    <w:rsid w:val="00A4770B"/>
    <w:rsid w:val="00A77FB9"/>
    <w:rsid w:val="00A85C3E"/>
    <w:rsid w:val="00AC4580"/>
    <w:rsid w:val="00AD1A02"/>
    <w:rsid w:val="00B25777"/>
    <w:rsid w:val="00B81C0D"/>
    <w:rsid w:val="00BB6537"/>
    <w:rsid w:val="00C02DD1"/>
    <w:rsid w:val="00C76999"/>
    <w:rsid w:val="00C82170"/>
    <w:rsid w:val="00D34B34"/>
    <w:rsid w:val="00DB4328"/>
    <w:rsid w:val="00DB69D9"/>
    <w:rsid w:val="00DF63DF"/>
    <w:rsid w:val="00E25925"/>
    <w:rsid w:val="00E26B8C"/>
    <w:rsid w:val="00E47044"/>
    <w:rsid w:val="00E91AED"/>
    <w:rsid w:val="00EA7E16"/>
    <w:rsid w:val="00EB6C18"/>
    <w:rsid w:val="00F02E8A"/>
    <w:rsid w:val="00F12C4B"/>
    <w:rsid w:val="00F74AEF"/>
    <w:rsid w:val="00F9281D"/>
    <w:rsid w:val="00FB3237"/>
    <w:rsid w:val="00FF3C42"/>
    <w:rsid w:val="43BA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8D2E9BF"/>
  <w15:docId w15:val="{A6F7BCBC-8BC5-9E4D-8C76-9F437FA7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56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E56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E568A"/>
    <w:rPr>
      <w:rFonts w:ascii="Calibri" w:eastAsia="Calibri" w:hAnsi="Calibri" w:cs="Calibri"/>
      <w:sz w:val="20"/>
      <w:szCs w:val="20"/>
    </w:rPr>
  </w:style>
  <w:style w:type="character" w:customStyle="1" w:styleId="normaltextrun">
    <w:name w:val="normaltextrun"/>
    <w:basedOn w:val="DefaultParagraphFont"/>
    <w:rsid w:val="003E568A"/>
  </w:style>
  <w:style w:type="character" w:customStyle="1" w:styleId="apple-converted-space">
    <w:name w:val="apple-converted-space"/>
    <w:basedOn w:val="DefaultParagraphFont"/>
    <w:rsid w:val="003E568A"/>
  </w:style>
  <w:style w:type="character" w:customStyle="1" w:styleId="eop">
    <w:name w:val="eop"/>
    <w:basedOn w:val="DefaultParagraphFont"/>
    <w:rsid w:val="003E568A"/>
  </w:style>
  <w:style w:type="paragraph" w:customStyle="1" w:styleId="paragraph">
    <w:name w:val="paragraph"/>
    <w:basedOn w:val="Normal"/>
    <w:rsid w:val="003E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E568A"/>
    <w:pPr>
      <w:widowControl w:val="0"/>
      <w:autoSpaceDE w:val="0"/>
      <w:autoSpaceDN w:val="0"/>
      <w:spacing w:after="0" w:line="240" w:lineRule="auto"/>
      <w:ind w:left="959" w:hanging="360"/>
    </w:pPr>
    <w:rPr>
      <w:rFonts w:ascii="Calibri" w:eastAsia="Calibri" w:hAnsi="Calibri" w:cs="Calibri"/>
    </w:rPr>
  </w:style>
  <w:style w:type="paragraph" w:customStyle="1" w:styleId="p1">
    <w:name w:val="p1"/>
    <w:basedOn w:val="Normal"/>
    <w:rsid w:val="003E568A"/>
    <w:pPr>
      <w:spacing w:after="0" w:line="240" w:lineRule="auto"/>
    </w:pPr>
    <w:rPr>
      <w:rFonts w:ascii="Helvetica" w:hAnsi="Helvetica" w:cs="Times New Roman"/>
      <w:sz w:val="17"/>
      <w:szCs w:val="17"/>
    </w:rPr>
  </w:style>
  <w:style w:type="table" w:styleId="TableGrid">
    <w:name w:val="Table Grid"/>
    <w:basedOn w:val="TableNormal"/>
    <w:uiPriority w:val="59"/>
    <w:rsid w:val="003E5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5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777"/>
  </w:style>
  <w:style w:type="paragraph" w:styleId="Footer">
    <w:name w:val="footer"/>
    <w:basedOn w:val="Normal"/>
    <w:link w:val="FooterChar"/>
    <w:uiPriority w:val="99"/>
    <w:unhideWhenUsed/>
    <w:rsid w:val="00B25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777"/>
  </w:style>
  <w:style w:type="paragraph" w:styleId="NormalWeb">
    <w:name w:val="Normal (Web)"/>
    <w:basedOn w:val="Normal"/>
    <w:uiPriority w:val="99"/>
    <w:semiHidden/>
    <w:unhideWhenUsed/>
    <w:rsid w:val="00E91AE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8E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8E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5D6F9D8BB7FA4DBFAC032FAF572AA3" ma:contentTypeVersion="4" ma:contentTypeDescription="Create a new document." ma:contentTypeScope="" ma:versionID="b937484bb29637fec87decdbe60aae17">
  <xsd:schema xmlns:xsd="http://www.w3.org/2001/XMLSchema" xmlns:xs="http://www.w3.org/2001/XMLSchema" xmlns:p="http://schemas.microsoft.com/office/2006/metadata/properties" xmlns:ns2="4b11445e-720d-4646-b83c-45dee2785db1" xmlns:ns3="37439d8b-e7f6-4f69-9968-5a4ff3dd738a" targetNamespace="http://schemas.microsoft.com/office/2006/metadata/properties" ma:root="true" ma:fieldsID="ee2600ea71bb79846c30aac43fa48055" ns2:_="" ns3:_="">
    <xsd:import namespace="4b11445e-720d-4646-b83c-45dee2785db1"/>
    <xsd:import namespace="37439d8b-e7f6-4f69-9968-5a4ff3dd7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1445e-720d-4646-b83c-45dee2785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39d8b-e7f6-4f69-9968-5a4ff3dd7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BFA187-EB14-4FB4-B909-5450F4B699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F27ED0-6436-4FFD-92DB-B2D8830FD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1445e-720d-4646-b83c-45dee2785db1"/>
    <ds:schemaRef ds:uri="37439d8b-e7f6-4f69-9968-5a4ff3dd7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7C674-F4A9-46EB-849F-B04933DFFA5F}">
  <ds:schemaRefs>
    <ds:schemaRef ds:uri="http://purl.org/dc/terms/"/>
    <ds:schemaRef ds:uri="http://www.w3.org/XML/1998/namespace"/>
    <ds:schemaRef ds:uri="4b11445e-720d-4646-b83c-45dee2785db1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37439d8b-e7f6-4f69-9968-5a4ff3dd738a"/>
  </ds:schemaRefs>
</ds:datastoreItem>
</file>

<file path=customXml/itemProps4.xml><?xml version="1.0" encoding="utf-8"?>
<ds:datastoreItem xmlns:ds="http://schemas.openxmlformats.org/officeDocument/2006/customXml" ds:itemID="{00DFADE1-FE8C-4B81-825D-AD2A140D7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Roveda, Sarah</dc:creator>
  <cp:keywords/>
  <dc:description/>
  <cp:lastModifiedBy>Donna Huber</cp:lastModifiedBy>
  <cp:revision>2</cp:revision>
  <dcterms:created xsi:type="dcterms:W3CDTF">2020-04-28T14:44:00Z</dcterms:created>
  <dcterms:modified xsi:type="dcterms:W3CDTF">2020-04-28T14:44:00Z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0x010100D25D6F9D8BB7FA4DBFAC032FAF572AA3</vt:lpwstr>
  </property>
</Properties>
</file>